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COLLABORAZIONI: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rtl w:val="0"/>
        </w:rPr>
        <w:t xml:space="preserve">iosonovulnerabile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è un progetto artistico transdisciplinare no profit di Sergio Mario Illuminato che dal 2023 coinvolge creativi e professionisti provenienti da vari ambiti artistici - quali la pittura, la scultura, la fotografia, la scenografia, il cinema, il teatro, la danza, la musica, l’editoria e la poesia - in collaborazione con insegnanti, tecnici e studenti dell’Accademia delle Belle Arti di Roma e degli Istituti di Istruzione Superiore.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La mostra presentata a Villa Altieri, terzo e ultimo capitolo del progetto, vede la partecipazione degli studenti della Scuola di Scultura e della Scuola di Cinema, Fotografia, Audiovisivo dell’Accademia di Belle Arti di Roma e dell’Istituto d’Istruzione Superiore Piaget Diaz di Roma, indirizzo Servizi Culturali e dello Spettacolo, che espongono i loro lavori nelle sale della Villa, accanto a quelli di Illuminato. 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La Scuola di Scultura, coordinata da Alessandra Maria Porfidia, presenta l’opera </w:t>
      </w:r>
      <w:r w:rsidDel="00000000" w:rsidR="00000000" w:rsidRPr="00000000">
        <w:rPr>
          <w:rFonts w:ascii="Helvetica Neue" w:cs="Helvetica Neue" w:eastAsia="Helvetica Neue" w:hAnsi="Helvetica Neue"/>
          <w:i w:val="1"/>
          <w:rtl w:val="0"/>
        </w:rPr>
        <w:t xml:space="preserve">Shangai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, realizzata per l’occasione dai neodiplomati giovani artisti Michele Vasca, Antonella Mosca e Mitsiki Akiyama e degli studenti Rossella Antezza, Maria Vittoria Rocchi, Violetta Totaro e Vittoria Andreacchi.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Dalla Scuola di Cinema, Fotografia, Audiovisivo partecipano invece i fotografi Alessandro Spitale e Vittoria Di Patre. 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Sotto la guida della Prof.ssa Serena Santilli, del Prof. Roberto Biagiotti e della Prof.ssa Carmela Rinaldi, a partecipare per l’Istituto Piaget Diaz sono gli studenti: Stefano Carmante, Gaia Casciani, Gaia Lucantoni, Leonardo Mollo, Lorenzo Rossi, Stefano Soussi, Tommaso Venanzi e Giovanni Won, della classe 4AC; Serena Capozzi, Chiara De Martinis, Federica Dell’isola, Patrizio Franchi, Giorgia Gioacchini, Damiano Rinaldi, Valerio Rossi, Alexander Ruiz e Claudia Saccente, della classe 5AC.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left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